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6F9" w:rsidRPr="00C336F9" w:rsidRDefault="00C336F9" w:rsidP="00C336F9">
      <w:pPr>
        <w:rPr>
          <w:sz w:val="18"/>
          <w:szCs w:val="18"/>
        </w:rPr>
      </w:pPr>
      <w:r w:rsidRPr="00C336F9">
        <w:rPr>
          <w:sz w:val="18"/>
          <w:szCs w:val="18"/>
        </w:rPr>
        <w:t>我相信个人实践，而不是向传统学习，所以和王秉复先生几乎没法聊关于艺术的话题。但我爱看他画画，服气。我是心服嘴不服。传统的圈子要他没用，他不走那个形式，摆那个架势。他的画摆在传统水墨展览</w:t>
      </w:r>
      <w:proofErr w:type="gramStart"/>
      <w:r w:rsidRPr="00C336F9">
        <w:rPr>
          <w:sz w:val="18"/>
          <w:szCs w:val="18"/>
        </w:rPr>
        <w:t>中看着</w:t>
      </w:r>
      <w:proofErr w:type="gramEnd"/>
      <w:r w:rsidRPr="00C336F9">
        <w:rPr>
          <w:sz w:val="18"/>
          <w:szCs w:val="18"/>
        </w:rPr>
        <w:t>也不对劲儿，最触动人的那些地方都被消解掉了。摆在当代艺术的语境和环境里看是对路的，这些画一针见血，映射一个人对周边正在变化的社会景观的态度。好在他</w:t>
      </w:r>
      <w:proofErr w:type="gramStart"/>
      <w:r w:rsidRPr="00C336F9">
        <w:rPr>
          <w:sz w:val="18"/>
          <w:szCs w:val="18"/>
        </w:rPr>
        <w:t>不</w:t>
      </w:r>
      <w:proofErr w:type="gramEnd"/>
      <w:r w:rsidRPr="00C336F9">
        <w:rPr>
          <w:sz w:val="18"/>
          <w:szCs w:val="18"/>
        </w:rPr>
        <w:t>挑眼，任人摆布。其实他是什么都不畏惧。王先生说，现在是好时候，想</w:t>
      </w:r>
      <w:proofErr w:type="gramStart"/>
      <w:r w:rsidRPr="00C336F9">
        <w:rPr>
          <w:sz w:val="18"/>
          <w:szCs w:val="18"/>
        </w:rPr>
        <w:t>画什么画什么</w:t>
      </w:r>
      <w:proofErr w:type="gramEnd"/>
      <w:r w:rsidRPr="00C336F9">
        <w:rPr>
          <w:sz w:val="18"/>
          <w:szCs w:val="18"/>
        </w:rPr>
        <w:t>。如此对我来说他的传统形式再重要也不重要了。这些</w:t>
      </w:r>
      <w:proofErr w:type="gramStart"/>
      <w:r w:rsidRPr="00C336F9">
        <w:rPr>
          <w:sz w:val="18"/>
          <w:szCs w:val="18"/>
        </w:rPr>
        <w:t>画关于</w:t>
      </w:r>
      <w:proofErr w:type="gramEnd"/>
      <w:r w:rsidRPr="00C336F9">
        <w:rPr>
          <w:sz w:val="18"/>
          <w:szCs w:val="18"/>
        </w:rPr>
        <w:t>怎么活的方式。</w:t>
      </w:r>
    </w:p>
    <w:p w:rsidR="00C336F9" w:rsidRPr="00C336F9" w:rsidRDefault="00C336F9" w:rsidP="00C336F9">
      <w:pPr>
        <w:rPr>
          <w:sz w:val="18"/>
          <w:szCs w:val="18"/>
        </w:rPr>
      </w:pPr>
      <w:r w:rsidRPr="00C336F9">
        <w:rPr>
          <w:sz w:val="18"/>
          <w:szCs w:val="18"/>
        </w:rPr>
        <w:t> </w:t>
      </w:r>
    </w:p>
    <w:p w:rsidR="00C336F9" w:rsidRPr="00C336F9" w:rsidRDefault="00C336F9" w:rsidP="00C336F9">
      <w:pPr>
        <w:rPr>
          <w:sz w:val="18"/>
          <w:szCs w:val="18"/>
        </w:rPr>
      </w:pPr>
      <w:r w:rsidRPr="00C336F9">
        <w:rPr>
          <w:sz w:val="18"/>
          <w:szCs w:val="18"/>
        </w:rPr>
        <w:t>王先生的画与现实保持有距离。付晓东在先生画室敏锐地意识到读史随笔和他的写生速写都是旅行。读史是时间的旅行。用临摹学来古人的手法去画古代的故事，画中出现的古代房屋、装束、器物的样式和年代出自常年对各地博物馆收藏陶俑和文物的写生与研究。精神的旅行需要一辈子的积累和充分准备，要带几车“行李”，如同搬家。而那些写生的速写是身体的旅行，什么也不带，全部放空，见什么就容纳什么。</w:t>
      </w:r>
    </w:p>
    <w:p w:rsidR="00C336F9" w:rsidRPr="00C336F9" w:rsidRDefault="00C336F9" w:rsidP="00C336F9">
      <w:pPr>
        <w:rPr>
          <w:sz w:val="18"/>
          <w:szCs w:val="18"/>
        </w:rPr>
      </w:pPr>
      <w:r w:rsidRPr="00C336F9">
        <w:rPr>
          <w:sz w:val="18"/>
          <w:szCs w:val="18"/>
        </w:rPr>
        <w:t> </w:t>
      </w:r>
    </w:p>
    <w:p w:rsidR="00C336F9" w:rsidRPr="00C336F9" w:rsidRDefault="00C336F9" w:rsidP="00C336F9">
      <w:pPr>
        <w:rPr>
          <w:sz w:val="18"/>
          <w:szCs w:val="18"/>
        </w:rPr>
      </w:pPr>
      <w:r w:rsidRPr="00C336F9">
        <w:rPr>
          <w:sz w:val="18"/>
          <w:szCs w:val="18"/>
        </w:rPr>
        <w:t>王先生画得飞快，手和脑同步。我最喜欢看他一边讲一边画，随着思路的展开，与话音儿同时，形象就一笔接一笔地生成了 ——是有声动画，说有什么当时就有了。他无时无刻，走到哪里都在画。先生画画的时候保持着他</w:t>
      </w:r>
      <w:proofErr w:type="gramStart"/>
      <w:r w:rsidRPr="00C336F9">
        <w:rPr>
          <w:sz w:val="18"/>
          <w:szCs w:val="18"/>
        </w:rPr>
        <w:t>不</w:t>
      </w:r>
      <w:proofErr w:type="gramEnd"/>
      <w:r w:rsidRPr="00C336F9">
        <w:rPr>
          <w:sz w:val="18"/>
          <w:szCs w:val="18"/>
        </w:rPr>
        <w:t>挑眼，少毛病的一贯性格，题材信手拈来，旧的新的，入不入画的反正都画（化）了。这些国外画的</w:t>
      </w:r>
      <w:proofErr w:type="gramStart"/>
      <w:r w:rsidRPr="00C336F9">
        <w:rPr>
          <w:sz w:val="18"/>
          <w:szCs w:val="18"/>
        </w:rPr>
        <w:t>写生里身同感受</w:t>
      </w:r>
      <w:proofErr w:type="gramEnd"/>
      <w:r w:rsidRPr="00C336F9">
        <w:rPr>
          <w:sz w:val="18"/>
          <w:szCs w:val="18"/>
        </w:rPr>
        <w:t>的气息如同新鲜空气扑面而来。先生的画不是描写，他的画是他的声音，赖以生存的伙伴，他是用笔下的形象来说话的。画画是他的思想，有了画，他可以独立于世间，与诱惑、恐惧、失落、迫害坦然相处，即使失去自由也保持着乐观和主动，思考一刻也没有停止过。同样在有了商业艺术圈之后他也是独立于各种话题和体系之外，以动笔</w:t>
      </w:r>
      <w:proofErr w:type="gramStart"/>
      <w:r w:rsidRPr="00C336F9">
        <w:rPr>
          <w:sz w:val="18"/>
          <w:szCs w:val="18"/>
        </w:rPr>
        <w:t>不</w:t>
      </w:r>
      <w:proofErr w:type="gramEnd"/>
      <w:r w:rsidRPr="00C336F9">
        <w:rPr>
          <w:sz w:val="18"/>
          <w:szCs w:val="18"/>
        </w:rPr>
        <w:t>动口的方式</w:t>
      </w:r>
      <w:proofErr w:type="gramStart"/>
      <w:r w:rsidRPr="00C336F9">
        <w:rPr>
          <w:sz w:val="18"/>
          <w:szCs w:val="18"/>
        </w:rPr>
        <w:t>参与着</w:t>
      </w:r>
      <w:proofErr w:type="gramEnd"/>
      <w:r w:rsidRPr="00C336F9">
        <w:rPr>
          <w:sz w:val="18"/>
          <w:szCs w:val="18"/>
        </w:rPr>
        <w:t>，</w:t>
      </w:r>
      <w:proofErr w:type="gramStart"/>
      <w:r w:rsidRPr="00C336F9">
        <w:rPr>
          <w:sz w:val="18"/>
          <w:szCs w:val="18"/>
        </w:rPr>
        <w:t>旁观着</w:t>
      </w:r>
      <w:proofErr w:type="gramEnd"/>
      <w:r w:rsidRPr="00C336F9">
        <w:rPr>
          <w:sz w:val="18"/>
          <w:szCs w:val="18"/>
        </w:rPr>
        <w:t>。在现今的消费社会，他在画画之外对钱有些兴趣，但</w:t>
      </w:r>
      <w:proofErr w:type="gramStart"/>
      <w:r w:rsidRPr="00C336F9">
        <w:rPr>
          <w:sz w:val="18"/>
          <w:szCs w:val="18"/>
        </w:rPr>
        <w:t>不</w:t>
      </w:r>
      <w:proofErr w:type="gramEnd"/>
      <w:r w:rsidRPr="00C336F9">
        <w:rPr>
          <w:sz w:val="18"/>
          <w:szCs w:val="18"/>
        </w:rPr>
        <w:t>贪心。他说他的画价应该是齐白石的百分之一，范增的一百倍，但是这个价没有。所以过得去生活就行了。文：周翊</w:t>
      </w:r>
    </w:p>
    <w:p w:rsidR="00776597" w:rsidRDefault="00F24F0B">
      <w:pPr>
        <w:rPr>
          <w:rFonts w:hint="eastAsia"/>
        </w:rPr>
      </w:pPr>
    </w:p>
    <w:sectPr w:rsidR="00776597" w:rsidSect="00DA0CE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36F9"/>
    <w:rsid w:val="009E7017"/>
    <w:rsid w:val="00C336F9"/>
    <w:rsid w:val="00D30C87"/>
    <w:rsid w:val="00DA0CE1"/>
    <w:rsid w:val="00F24F0B"/>
    <w:rsid w:val="00FE6C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CE1"/>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9429515">
      <w:bodyDiv w:val="1"/>
      <w:marLeft w:val="0"/>
      <w:marRight w:val="0"/>
      <w:marTop w:val="0"/>
      <w:marBottom w:val="0"/>
      <w:divBdr>
        <w:top w:val="none" w:sz="0" w:space="0" w:color="auto"/>
        <w:left w:val="none" w:sz="0" w:space="0" w:color="auto"/>
        <w:bottom w:val="none" w:sz="0" w:space="0" w:color="auto"/>
        <w:right w:val="none" w:sz="0" w:space="0" w:color="auto"/>
      </w:divBdr>
    </w:div>
    <w:div w:id="158665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699</Characters>
  <Application>Microsoft Office Word</Application>
  <DocSecurity>0</DocSecurity>
  <Lines>5</Lines>
  <Paragraphs>1</Paragraphs>
  <ScaleCrop>false</ScaleCrop>
  <Company>微软中国</Company>
  <LinksUpToDate>false</LinksUpToDate>
  <CharactersWithSpaces>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2022-04-20T07:48:00Z</dcterms:created>
  <dcterms:modified xsi:type="dcterms:W3CDTF">2022-04-20T07:49:00Z</dcterms:modified>
</cp:coreProperties>
</file>